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6072E7">
        <w:t>Classical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6072E7" w:rsidRPr="001C0954" w:rsidRDefault="001C0954" w:rsidP="00C54720">
      <w:r>
        <w:t>-</w:t>
      </w:r>
      <w:r w:rsidR="006072E7">
        <w:t xml:space="preserve">Identify the major causes and effects of the development of Classical </w:t>
      </w:r>
      <w:r w:rsidR="0088418C">
        <w:t>China and India</w:t>
      </w:r>
    </w:p>
    <w:p w:rsidR="001C0954" w:rsidRDefault="001C0954">
      <w:r>
        <w:rPr>
          <w:b/>
          <w:u w:val="single"/>
        </w:rPr>
        <w:t>Key Vocabulary</w:t>
      </w:r>
    </w:p>
    <w:p w:rsidR="002C4B66" w:rsidRDefault="0088418C">
      <w:r>
        <w:t>Confucius</w:t>
      </w:r>
    </w:p>
    <w:p w:rsidR="0088418C" w:rsidRDefault="0088418C">
      <w:r>
        <w:t>Patriarchal</w:t>
      </w:r>
    </w:p>
    <w:p w:rsidR="0088418C" w:rsidRDefault="0088418C">
      <w:r>
        <w:t>Silk Roads</w:t>
      </w:r>
    </w:p>
    <w:p w:rsidR="0088418C" w:rsidRDefault="0088418C">
      <w:r>
        <w:t>Filial Piety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C54720">
        <w:t>SOAPPS-Tone</w:t>
      </w:r>
    </w:p>
    <w:p w:rsidR="001C0954" w:rsidRPr="002C4B66" w:rsidRDefault="001C0954">
      <w:r>
        <w:rPr>
          <w:b/>
        </w:rPr>
        <w:t xml:space="preserve">Notes:  </w:t>
      </w:r>
      <w:r w:rsidR="0088418C">
        <w:t>Classical China</w:t>
      </w:r>
    </w:p>
    <w:p w:rsidR="001C0954" w:rsidRPr="001C0954" w:rsidRDefault="001C0954">
      <w:r>
        <w:rPr>
          <w:b/>
        </w:rPr>
        <w:t xml:space="preserve">Activity:  </w:t>
      </w:r>
      <w:r w:rsidR="0088418C">
        <w:t>Religious Collage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C/E Chart</w:t>
      </w:r>
    </w:p>
    <w:p w:rsidR="001C0954" w:rsidRPr="006072E7" w:rsidRDefault="001C0954" w:rsidP="001C0954">
      <w:r>
        <w:rPr>
          <w:b/>
        </w:rPr>
        <w:t xml:space="preserve">Notes:  </w:t>
      </w:r>
      <w:r w:rsidR="002C4B66">
        <w:t>Classical R</w:t>
      </w:r>
      <w:r w:rsidR="0088418C">
        <w:t>eligions</w:t>
      </w:r>
    </w:p>
    <w:p w:rsidR="001C0954" w:rsidRPr="001C0954" w:rsidRDefault="001C0954" w:rsidP="001C0954">
      <w:r>
        <w:rPr>
          <w:b/>
        </w:rPr>
        <w:t xml:space="preserve">Activity:  </w:t>
      </w:r>
      <w:r w:rsidR="0088418C">
        <w:t>Finish Religious Collages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C4B66">
        <w:t>A/D Essay</w:t>
      </w:r>
    </w:p>
    <w:p w:rsidR="001C0954" w:rsidRPr="002C4B66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Default="001C0954" w:rsidP="001C0954">
      <w:r>
        <w:rPr>
          <w:b/>
        </w:rPr>
        <w:t>Activity:</w:t>
      </w:r>
      <w:r w:rsidR="002810A9">
        <w:t xml:space="preserve">  </w:t>
      </w:r>
      <w:r w:rsidR="0088418C">
        <w:t>Silk Roads Songs</w:t>
      </w:r>
    </w:p>
    <w:p w:rsidR="0088418C" w:rsidRPr="002810A9" w:rsidRDefault="0088418C" w:rsidP="001C0954">
      <w:r>
        <w:tab/>
        <w:t xml:space="preserve">  Quiz: Classical India and China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6072E7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8418C">
        <w:t>Classical Civilizations Travel Brochure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2C4B66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8418C">
        <w:t>Classical Civilizations Travel Brochure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2C4B66"/>
    <w:rsid w:val="0033514D"/>
    <w:rsid w:val="006072E7"/>
    <w:rsid w:val="0088418C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2014-09-19T17:39:00Z</dcterms:created>
  <dcterms:modified xsi:type="dcterms:W3CDTF">2014-09-19T17:39:00Z</dcterms:modified>
</cp:coreProperties>
</file>